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BA" w:rsidRPr="00A3605A" w:rsidRDefault="00327502" w:rsidP="00A3605A">
      <w:pPr>
        <w:jc w:val="center"/>
        <w:rPr>
          <w:sz w:val="28"/>
          <w:szCs w:val="28"/>
        </w:rPr>
      </w:pPr>
      <w:r w:rsidRPr="00A3605A">
        <w:rPr>
          <w:sz w:val="28"/>
          <w:szCs w:val="28"/>
        </w:rPr>
        <w:t xml:space="preserve"> </w:t>
      </w:r>
      <w:r w:rsidR="009A17BA" w:rsidRPr="00A3605A">
        <w:rPr>
          <w:sz w:val="28"/>
          <w:szCs w:val="28"/>
        </w:rPr>
        <w:t>Пояснительная записка к проекту постановления Правительства Московской области</w:t>
      </w:r>
      <w:r w:rsidR="00A3605A">
        <w:rPr>
          <w:sz w:val="28"/>
          <w:szCs w:val="28"/>
        </w:rPr>
        <w:t xml:space="preserve"> </w:t>
      </w:r>
      <w:r w:rsidR="006B1E0E" w:rsidRPr="00A3605A">
        <w:rPr>
          <w:sz w:val="28"/>
          <w:szCs w:val="28"/>
        </w:rPr>
        <w:t>«</w:t>
      </w:r>
      <w:r w:rsidR="00575125" w:rsidRPr="00A3605A">
        <w:rPr>
          <w:sz w:val="28"/>
          <w:szCs w:val="28"/>
        </w:rPr>
        <w:t xml:space="preserve">Об утверждении </w:t>
      </w:r>
      <w:proofErr w:type="gramStart"/>
      <w:r w:rsidR="00575125" w:rsidRPr="00A3605A">
        <w:rPr>
          <w:sz w:val="28"/>
          <w:szCs w:val="28"/>
        </w:rPr>
        <w:t>состава правления Территориального фонда обязательного медицинского страхования Московской области</w:t>
      </w:r>
      <w:proofErr w:type="gramEnd"/>
      <w:r w:rsidR="006B1E0E" w:rsidRPr="00A3605A">
        <w:rPr>
          <w:sz w:val="28"/>
          <w:szCs w:val="28"/>
        </w:rPr>
        <w:t>»</w:t>
      </w:r>
    </w:p>
    <w:p w:rsidR="00B85400" w:rsidRPr="00A3605A" w:rsidRDefault="00B85400" w:rsidP="00997080">
      <w:pPr>
        <w:jc w:val="center"/>
        <w:rPr>
          <w:b/>
          <w:sz w:val="28"/>
          <w:szCs w:val="28"/>
        </w:rPr>
      </w:pPr>
    </w:p>
    <w:p w:rsidR="00B85400" w:rsidRPr="00A3605A" w:rsidRDefault="00B85400" w:rsidP="00B85400">
      <w:pPr>
        <w:jc w:val="both"/>
        <w:rPr>
          <w:b/>
          <w:sz w:val="28"/>
          <w:szCs w:val="28"/>
        </w:rPr>
      </w:pPr>
    </w:p>
    <w:p w:rsidR="00575125" w:rsidRPr="00A3605A" w:rsidRDefault="00CC6FCF" w:rsidP="001138E1">
      <w:pPr>
        <w:ind w:firstLine="709"/>
        <w:jc w:val="both"/>
        <w:rPr>
          <w:sz w:val="28"/>
          <w:szCs w:val="28"/>
        </w:rPr>
      </w:pPr>
      <w:r w:rsidRPr="00A3605A">
        <w:rPr>
          <w:sz w:val="28"/>
          <w:szCs w:val="28"/>
        </w:rPr>
        <w:t xml:space="preserve">Проектом постановления </w:t>
      </w:r>
      <w:r w:rsidR="00575125" w:rsidRPr="00A3605A">
        <w:rPr>
          <w:sz w:val="28"/>
          <w:szCs w:val="28"/>
        </w:rPr>
        <w:t xml:space="preserve">утверждается состав правления Территориального фонда обязательного медицинского страхования Московской области </w:t>
      </w:r>
      <w:r w:rsidR="00B14F50">
        <w:rPr>
          <w:sz w:val="28"/>
          <w:szCs w:val="28"/>
        </w:rPr>
        <w:t xml:space="preserve">                        </w:t>
      </w:r>
      <w:r w:rsidR="00A3605A">
        <w:rPr>
          <w:sz w:val="28"/>
          <w:szCs w:val="28"/>
        </w:rPr>
        <w:t xml:space="preserve">(далее – ТФОМС МО) </w:t>
      </w:r>
      <w:r w:rsidR="00575125" w:rsidRPr="00A3605A">
        <w:rPr>
          <w:sz w:val="28"/>
          <w:szCs w:val="28"/>
        </w:rPr>
        <w:t>на новый срок.</w:t>
      </w:r>
    </w:p>
    <w:p w:rsidR="00A3605A" w:rsidRDefault="00575125" w:rsidP="00A3605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A3605A">
        <w:rPr>
          <w:sz w:val="28"/>
          <w:szCs w:val="28"/>
        </w:rPr>
        <w:t xml:space="preserve">В соответствии с </w:t>
      </w:r>
      <w:r w:rsidR="00A3605A" w:rsidRPr="00A3605A">
        <w:rPr>
          <w:color w:val="000000"/>
          <w:spacing w:val="-1"/>
          <w:sz w:val="28"/>
          <w:szCs w:val="28"/>
        </w:rPr>
        <w:t>пунктом 7 Порядка работы правления Территориального фонда обязательного медицинского страхования Московской области, утвержденного постановлением Правительства Мос</w:t>
      </w:r>
      <w:r w:rsidR="00A3605A">
        <w:rPr>
          <w:color w:val="000000"/>
          <w:spacing w:val="-1"/>
          <w:sz w:val="28"/>
          <w:szCs w:val="28"/>
        </w:rPr>
        <w:t>ковской области от 18.05.2011</w:t>
      </w:r>
      <w:r w:rsidR="00A3605A" w:rsidRPr="00A3605A">
        <w:rPr>
          <w:color w:val="000000"/>
          <w:spacing w:val="-1"/>
          <w:sz w:val="28"/>
          <w:szCs w:val="28"/>
        </w:rPr>
        <w:t xml:space="preserve"> № 456/18 «О Территориальном фонде обязательного медицинского страхования Московской области»</w:t>
      </w:r>
      <w:r w:rsidR="00D974AF">
        <w:rPr>
          <w:color w:val="000000"/>
          <w:spacing w:val="-1"/>
          <w:sz w:val="28"/>
          <w:szCs w:val="28"/>
        </w:rPr>
        <w:t xml:space="preserve"> (далее – Порядок работы правления)</w:t>
      </w:r>
      <w:r w:rsidR="00A3605A" w:rsidRPr="00A3605A">
        <w:rPr>
          <w:color w:val="000000"/>
          <w:spacing w:val="-1"/>
          <w:sz w:val="28"/>
          <w:szCs w:val="28"/>
        </w:rPr>
        <w:t xml:space="preserve">,  </w:t>
      </w:r>
      <w:r w:rsidR="00A3605A">
        <w:rPr>
          <w:color w:val="000000"/>
          <w:spacing w:val="-1"/>
          <w:sz w:val="28"/>
          <w:szCs w:val="28"/>
        </w:rPr>
        <w:t xml:space="preserve">срок полномочий правления </w:t>
      </w:r>
      <w:r w:rsidR="00170144">
        <w:rPr>
          <w:sz w:val="28"/>
          <w:szCs w:val="28"/>
        </w:rPr>
        <w:t>составляет 5 лет. Таким образом, срок полномочий действующего сос</w:t>
      </w:r>
      <w:r w:rsidR="00170144">
        <w:rPr>
          <w:color w:val="000000"/>
          <w:spacing w:val="-1"/>
          <w:sz w:val="28"/>
          <w:szCs w:val="28"/>
        </w:rPr>
        <w:t>тава правления истекает 18 мая 2016 года.</w:t>
      </w:r>
    </w:p>
    <w:p w:rsidR="004E3657" w:rsidRDefault="005B3DB8" w:rsidP="00A3605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Предлагаемый к утверждению состав правления сформирован </w:t>
      </w:r>
      <w:r w:rsidR="000C1CCD">
        <w:rPr>
          <w:color w:val="000000"/>
          <w:spacing w:val="-1"/>
          <w:sz w:val="28"/>
          <w:szCs w:val="28"/>
        </w:rPr>
        <w:t xml:space="preserve">в соответствии </w:t>
      </w:r>
      <w:proofErr w:type="gramStart"/>
      <w:r w:rsidR="000C1CCD">
        <w:rPr>
          <w:color w:val="000000"/>
          <w:spacing w:val="-1"/>
          <w:sz w:val="28"/>
          <w:szCs w:val="28"/>
        </w:rPr>
        <w:t>с требованиями пункта 7 Порядка работы правления</w:t>
      </w:r>
      <w:r w:rsidR="004E3657">
        <w:rPr>
          <w:color w:val="000000"/>
          <w:spacing w:val="-1"/>
          <w:sz w:val="28"/>
          <w:szCs w:val="28"/>
        </w:rPr>
        <w:t xml:space="preserve">, определяющего, что в состав правления ТФОМС МО входят </w:t>
      </w:r>
      <w:r w:rsidR="004E3657" w:rsidRPr="00D974AF">
        <w:rPr>
          <w:sz w:val="28"/>
          <w:szCs w:val="28"/>
        </w:rPr>
        <w:t xml:space="preserve">депутаты Московской областной Думы </w:t>
      </w:r>
      <w:r w:rsidR="00B14F50">
        <w:rPr>
          <w:sz w:val="28"/>
          <w:szCs w:val="28"/>
        </w:rPr>
        <w:t xml:space="preserve">                            </w:t>
      </w:r>
      <w:r w:rsidR="004E3657" w:rsidRPr="00D974AF">
        <w:rPr>
          <w:sz w:val="28"/>
          <w:szCs w:val="28"/>
        </w:rPr>
        <w:t xml:space="preserve">(по согласованию), представители исполнительных органов государственной власти Московской области, представители Московского главного территориального управления Центрального банка Российской Федерации </w:t>
      </w:r>
      <w:r w:rsidR="00B14F50">
        <w:rPr>
          <w:sz w:val="28"/>
          <w:szCs w:val="28"/>
        </w:rPr>
        <w:t xml:space="preserve">                   </w:t>
      </w:r>
      <w:r w:rsidR="004E3657" w:rsidRPr="00D974AF">
        <w:rPr>
          <w:sz w:val="28"/>
          <w:szCs w:val="28"/>
        </w:rPr>
        <w:t xml:space="preserve">(по согласованию), представители страховых медицинских организаций </w:t>
      </w:r>
      <w:r w:rsidR="00B14F50">
        <w:rPr>
          <w:sz w:val="28"/>
          <w:szCs w:val="28"/>
        </w:rPr>
        <w:t xml:space="preserve">                       </w:t>
      </w:r>
      <w:r w:rsidR="004E3657" w:rsidRPr="00D974AF">
        <w:rPr>
          <w:sz w:val="28"/>
          <w:szCs w:val="28"/>
        </w:rPr>
        <w:t xml:space="preserve">(по согласованию), представители профессиональных медицинских ассоциаций </w:t>
      </w:r>
      <w:r w:rsidR="00B14F50">
        <w:rPr>
          <w:sz w:val="28"/>
          <w:szCs w:val="28"/>
        </w:rPr>
        <w:t xml:space="preserve"> </w:t>
      </w:r>
      <w:r w:rsidR="004E3657" w:rsidRPr="00D974AF">
        <w:rPr>
          <w:sz w:val="28"/>
          <w:szCs w:val="28"/>
        </w:rPr>
        <w:t>(по согласованию), представители объединений работодателей Московской области (по согласованию), представители органов</w:t>
      </w:r>
      <w:proofErr w:type="gramEnd"/>
      <w:r w:rsidR="004E3657" w:rsidRPr="00D974AF">
        <w:rPr>
          <w:sz w:val="28"/>
          <w:szCs w:val="28"/>
        </w:rPr>
        <w:t xml:space="preserve"> местного самоуправления муниципальных образований Московской области (по согласованию), представители профсоюзов (по согласованию), директор территориального фонда.</w:t>
      </w:r>
    </w:p>
    <w:p w:rsidR="00B82852" w:rsidRDefault="00B82852" w:rsidP="00A3605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состав правления предлагается включить:</w:t>
      </w:r>
    </w:p>
    <w:p w:rsidR="006B27C6" w:rsidRDefault="00B82852" w:rsidP="006B27C6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1) </w:t>
      </w:r>
      <w:r w:rsidR="006B27C6">
        <w:rPr>
          <w:color w:val="000000"/>
          <w:spacing w:val="-1"/>
          <w:sz w:val="28"/>
          <w:szCs w:val="28"/>
        </w:rPr>
        <w:t xml:space="preserve">трех представителей </w:t>
      </w:r>
      <w:r w:rsidR="006B27C6" w:rsidRPr="00D974AF">
        <w:rPr>
          <w:sz w:val="28"/>
          <w:szCs w:val="28"/>
        </w:rPr>
        <w:t>исполнительных органов государственной власти Московской области</w:t>
      </w:r>
      <w:r w:rsidR="006B27C6">
        <w:rPr>
          <w:color w:val="000000"/>
          <w:spacing w:val="-1"/>
          <w:sz w:val="28"/>
          <w:szCs w:val="28"/>
        </w:rPr>
        <w:t xml:space="preserve">: </w:t>
      </w:r>
      <w:proofErr w:type="spellStart"/>
      <w:r w:rsidR="006B27C6">
        <w:rPr>
          <w:color w:val="000000"/>
          <w:spacing w:val="-1"/>
          <w:sz w:val="28"/>
          <w:szCs w:val="28"/>
        </w:rPr>
        <w:t>Забралову</w:t>
      </w:r>
      <w:proofErr w:type="spellEnd"/>
      <w:r w:rsidR="006B27C6">
        <w:rPr>
          <w:color w:val="000000"/>
          <w:spacing w:val="-1"/>
          <w:sz w:val="28"/>
          <w:szCs w:val="28"/>
        </w:rPr>
        <w:t xml:space="preserve"> Ольгу Сергеевну – первого заместителя Председателя Правительства Московской области, </w:t>
      </w:r>
      <w:proofErr w:type="spellStart"/>
      <w:r w:rsidR="006B27C6">
        <w:rPr>
          <w:color w:val="000000"/>
          <w:spacing w:val="-1"/>
          <w:sz w:val="28"/>
          <w:szCs w:val="28"/>
        </w:rPr>
        <w:t>Суслонову</w:t>
      </w:r>
      <w:proofErr w:type="spellEnd"/>
      <w:r w:rsidR="006B27C6">
        <w:rPr>
          <w:color w:val="000000"/>
          <w:spacing w:val="-1"/>
          <w:sz w:val="28"/>
          <w:szCs w:val="28"/>
        </w:rPr>
        <w:t xml:space="preserve"> Нину </w:t>
      </w:r>
      <w:r w:rsidR="00B14F50">
        <w:rPr>
          <w:color w:val="000000"/>
          <w:spacing w:val="-1"/>
          <w:sz w:val="28"/>
          <w:szCs w:val="28"/>
        </w:rPr>
        <w:t xml:space="preserve">             </w:t>
      </w:r>
      <w:r w:rsidR="006B27C6">
        <w:rPr>
          <w:color w:val="000000"/>
          <w:spacing w:val="-1"/>
          <w:sz w:val="28"/>
          <w:szCs w:val="28"/>
        </w:rPr>
        <w:t xml:space="preserve">Владимировну – министра здравоохранения Московской области, </w:t>
      </w:r>
      <w:proofErr w:type="spellStart"/>
      <w:r w:rsidR="006B27C6">
        <w:rPr>
          <w:color w:val="000000"/>
          <w:spacing w:val="-1"/>
          <w:sz w:val="28"/>
          <w:szCs w:val="28"/>
        </w:rPr>
        <w:t>Котякова</w:t>
      </w:r>
      <w:proofErr w:type="spellEnd"/>
      <w:r w:rsidR="006B27C6">
        <w:rPr>
          <w:color w:val="000000"/>
          <w:spacing w:val="-1"/>
          <w:sz w:val="28"/>
          <w:szCs w:val="28"/>
        </w:rPr>
        <w:t xml:space="preserve"> Антона Олеговича – министра финансов Московской области;</w:t>
      </w:r>
    </w:p>
    <w:p w:rsidR="006B27C6" w:rsidRDefault="00ED1E2D" w:rsidP="006B27C6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2)</w:t>
      </w:r>
      <w:r w:rsidR="006B27C6" w:rsidRPr="006B27C6">
        <w:rPr>
          <w:color w:val="000000"/>
          <w:spacing w:val="-1"/>
          <w:sz w:val="28"/>
          <w:szCs w:val="28"/>
        </w:rPr>
        <w:t xml:space="preserve"> </w:t>
      </w:r>
      <w:r w:rsidR="006B27C6">
        <w:rPr>
          <w:color w:val="000000"/>
          <w:spacing w:val="-1"/>
          <w:sz w:val="28"/>
          <w:szCs w:val="28"/>
        </w:rPr>
        <w:t>трех депутатов Московской областной Думы:</w:t>
      </w:r>
      <w:r w:rsidR="006B27C6" w:rsidRPr="00B82852">
        <w:rPr>
          <w:color w:val="000000"/>
          <w:spacing w:val="-1"/>
          <w:sz w:val="28"/>
          <w:szCs w:val="28"/>
        </w:rPr>
        <w:t xml:space="preserve"> </w:t>
      </w:r>
      <w:r w:rsidR="006B27C6">
        <w:rPr>
          <w:color w:val="000000"/>
          <w:spacing w:val="-1"/>
          <w:sz w:val="28"/>
          <w:szCs w:val="28"/>
        </w:rPr>
        <w:t>Куликова Валентина Петровича – заместителя Председателя Московской областной Думы, Уткину Галину Сергеевну</w:t>
      </w:r>
      <w:r w:rsidR="00E94662">
        <w:rPr>
          <w:color w:val="000000"/>
          <w:spacing w:val="-1"/>
          <w:sz w:val="28"/>
          <w:szCs w:val="28"/>
        </w:rPr>
        <w:t xml:space="preserve"> – </w:t>
      </w:r>
      <w:r w:rsidR="00D30F50">
        <w:rPr>
          <w:color w:val="000000"/>
          <w:spacing w:val="-1"/>
          <w:sz w:val="28"/>
          <w:szCs w:val="28"/>
        </w:rPr>
        <w:t>председателя Комитета по вопросам охраны здоровья, труда и социальной политики Московской областной Думы</w:t>
      </w:r>
      <w:r w:rsidR="006B27C6">
        <w:rPr>
          <w:color w:val="000000"/>
          <w:spacing w:val="-1"/>
          <w:sz w:val="28"/>
          <w:szCs w:val="28"/>
        </w:rPr>
        <w:t xml:space="preserve"> и Леонтьева Михаила Павловича</w:t>
      </w:r>
      <w:r w:rsidR="00D30F50">
        <w:rPr>
          <w:color w:val="000000"/>
          <w:spacing w:val="-1"/>
          <w:sz w:val="28"/>
          <w:szCs w:val="28"/>
        </w:rPr>
        <w:t xml:space="preserve"> – заместителя председателя Комитета по экономике, предпринимательству и инвестиционной политике Московской областной Думы</w:t>
      </w:r>
      <w:r w:rsidR="006B27C6">
        <w:rPr>
          <w:color w:val="000000"/>
          <w:spacing w:val="-1"/>
          <w:sz w:val="28"/>
          <w:szCs w:val="28"/>
        </w:rPr>
        <w:t>;</w:t>
      </w:r>
    </w:p>
    <w:p w:rsidR="008C2E48" w:rsidRDefault="000A3D82" w:rsidP="00B114B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3) </w:t>
      </w:r>
      <w:r w:rsidR="00B114B3" w:rsidRPr="00B114B3">
        <w:rPr>
          <w:sz w:val="28"/>
          <w:szCs w:val="28"/>
        </w:rPr>
        <w:t>заместител</w:t>
      </w:r>
      <w:r w:rsidR="00B114B3">
        <w:rPr>
          <w:sz w:val="28"/>
          <w:szCs w:val="28"/>
        </w:rPr>
        <w:t>я</w:t>
      </w:r>
      <w:r w:rsidR="00B114B3" w:rsidRPr="00B114B3">
        <w:rPr>
          <w:sz w:val="28"/>
          <w:szCs w:val="28"/>
        </w:rPr>
        <w:t xml:space="preserve"> начальника отдела организации обслуживания и учета </w:t>
      </w:r>
      <w:proofErr w:type="gramStart"/>
      <w:r w:rsidR="00B114B3" w:rsidRPr="00B114B3">
        <w:rPr>
          <w:sz w:val="28"/>
          <w:szCs w:val="28"/>
        </w:rPr>
        <w:t>счетов бюджетов бюджетной системы Российской Федерации Управления платежных систем</w:t>
      </w:r>
      <w:proofErr w:type="gramEnd"/>
      <w:r w:rsidR="00B114B3" w:rsidRPr="00B114B3">
        <w:rPr>
          <w:sz w:val="28"/>
          <w:szCs w:val="28"/>
        </w:rPr>
        <w:t xml:space="preserve"> и расчетов Главного управления Центрального банка Российской Федерации по Центральному федеральному округу г. Москва</w:t>
      </w:r>
      <w:r w:rsidR="008C2E48">
        <w:rPr>
          <w:sz w:val="28"/>
          <w:szCs w:val="28"/>
        </w:rPr>
        <w:t xml:space="preserve"> Озерову Наталью Вячеславовну;</w:t>
      </w:r>
    </w:p>
    <w:p w:rsidR="008C2E48" w:rsidRDefault="008C2E48" w:rsidP="008C2E4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8C2E48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r w:rsidRPr="008C2E48">
        <w:rPr>
          <w:sz w:val="28"/>
          <w:szCs w:val="28"/>
        </w:rPr>
        <w:t xml:space="preserve"> Генерального директора – директор</w:t>
      </w:r>
      <w:r w:rsidR="00BA4963">
        <w:rPr>
          <w:sz w:val="28"/>
          <w:szCs w:val="28"/>
        </w:rPr>
        <w:t>а</w:t>
      </w:r>
      <w:r w:rsidRPr="008C2E48">
        <w:rPr>
          <w:sz w:val="28"/>
          <w:szCs w:val="28"/>
        </w:rPr>
        <w:t xml:space="preserve"> Московской региональной дирекции ОАО «</w:t>
      </w:r>
      <w:proofErr w:type="gramStart"/>
      <w:r w:rsidRPr="008C2E48">
        <w:rPr>
          <w:sz w:val="28"/>
          <w:szCs w:val="28"/>
        </w:rPr>
        <w:t>РОСНО-МС</w:t>
      </w:r>
      <w:proofErr w:type="gramEnd"/>
      <w:r w:rsidRPr="008C2E48">
        <w:rPr>
          <w:sz w:val="28"/>
          <w:szCs w:val="28"/>
        </w:rPr>
        <w:t>»</w:t>
      </w:r>
      <w:r w:rsidR="00B114B3" w:rsidRPr="008C2E48">
        <w:rPr>
          <w:sz w:val="28"/>
          <w:szCs w:val="28"/>
        </w:rPr>
        <w:t xml:space="preserve"> </w:t>
      </w:r>
      <w:proofErr w:type="spellStart"/>
      <w:r w:rsidRPr="008C2E48">
        <w:rPr>
          <w:sz w:val="28"/>
          <w:szCs w:val="28"/>
        </w:rPr>
        <w:t>Дереглазова</w:t>
      </w:r>
      <w:proofErr w:type="spellEnd"/>
      <w:r w:rsidRPr="008C2E48">
        <w:rPr>
          <w:sz w:val="28"/>
          <w:szCs w:val="28"/>
        </w:rPr>
        <w:t xml:space="preserve"> Владимира Павловича</w:t>
      </w:r>
      <w:r>
        <w:rPr>
          <w:sz w:val="28"/>
          <w:szCs w:val="28"/>
        </w:rPr>
        <w:t>;</w:t>
      </w:r>
    </w:p>
    <w:p w:rsidR="00B114B3" w:rsidRDefault="008C2E48" w:rsidP="008C2E4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C2E48">
        <w:rPr>
          <w:sz w:val="28"/>
          <w:szCs w:val="28"/>
        </w:rPr>
        <w:t>председателя Правления Некоммерческого партнерства «Врачебная Палата Московской области» Лившица Сергея Анатольевича</w:t>
      </w:r>
      <w:r w:rsidR="0088204D">
        <w:rPr>
          <w:sz w:val="28"/>
          <w:szCs w:val="28"/>
        </w:rPr>
        <w:t>;</w:t>
      </w:r>
    </w:p>
    <w:p w:rsidR="008C2E48" w:rsidRDefault="0088204D" w:rsidP="0088204D">
      <w:pPr>
        <w:shd w:val="clear" w:color="auto" w:fill="FFFFFF"/>
        <w:ind w:firstLine="709"/>
        <w:jc w:val="both"/>
        <w:rPr>
          <w:sz w:val="28"/>
          <w:szCs w:val="28"/>
        </w:rPr>
      </w:pPr>
      <w:r w:rsidRPr="0088204D">
        <w:rPr>
          <w:sz w:val="28"/>
          <w:szCs w:val="28"/>
        </w:rPr>
        <w:t>6) генерального директора исполнительной дирекции Московского областного союза промышленников и предпринимателей (Региональное объединение работодателей) Козырева Владимира Ивановича</w:t>
      </w:r>
      <w:r>
        <w:rPr>
          <w:sz w:val="28"/>
          <w:szCs w:val="28"/>
        </w:rPr>
        <w:t>;</w:t>
      </w:r>
    </w:p>
    <w:p w:rsidR="00A26DBA" w:rsidRDefault="0088204D" w:rsidP="008820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26DBA">
        <w:rPr>
          <w:sz w:val="28"/>
          <w:szCs w:val="28"/>
        </w:rPr>
        <w:t xml:space="preserve">двух представителей </w:t>
      </w:r>
      <w:r w:rsidR="00A26DBA" w:rsidRPr="00D974AF">
        <w:rPr>
          <w:sz w:val="28"/>
          <w:szCs w:val="28"/>
        </w:rPr>
        <w:t>органов местного самоуправления муниципальных образований Московской области</w:t>
      </w:r>
      <w:r w:rsidR="00A26DBA">
        <w:rPr>
          <w:sz w:val="28"/>
          <w:szCs w:val="28"/>
        </w:rPr>
        <w:t>:</w:t>
      </w:r>
      <w:r w:rsidR="00A37F4C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Юрова Сергея Геннадиевича – главу городского округа Реутов Московской области и Лебедева Дениса Юрьевича – главу городского округа Озеры Московской области</w:t>
      </w:r>
      <w:r w:rsidR="00A26DBA">
        <w:rPr>
          <w:sz w:val="28"/>
          <w:szCs w:val="28"/>
        </w:rPr>
        <w:t>;</w:t>
      </w:r>
    </w:p>
    <w:p w:rsidR="00A26DBA" w:rsidRDefault="00A26DBA" w:rsidP="008820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66997">
        <w:rPr>
          <w:sz w:val="28"/>
          <w:szCs w:val="28"/>
        </w:rPr>
        <w:t xml:space="preserve">двух представителей профсоюзов: Кабанову Валентину Викторовну – председателя Союза «Московское областное объединение организаций профсоюзов» и </w:t>
      </w:r>
      <w:proofErr w:type="spellStart"/>
      <w:r w:rsidR="00C66997">
        <w:rPr>
          <w:sz w:val="28"/>
          <w:szCs w:val="28"/>
        </w:rPr>
        <w:t>Домникова</w:t>
      </w:r>
      <w:proofErr w:type="spellEnd"/>
      <w:r w:rsidR="00C66997">
        <w:rPr>
          <w:sz w:val="28"/>
          <w:szCs w:val="28"/>
        </w:rPr>
        <w:t xml:space="preserve"> Анатолия Ивановича – председателя Московской областной организации профсоюза работников здравоохранения Российской Федерации;</w:t>
      </w:r>
    </w:p>
    <w:p w:rsidR="00C66997" w:rsidRDefault="00C66997" w:rsidP="008820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BA4963">
        <w:rPr>
          <w:sz w:val="28"/>
          <w:szCs w:val="28"/>
        </w:rPr>
        <w:t xml:space="preserve">директора Территориального фонда обязательного медицинского страхования Московской области </w:t>
      </w:r>
      <w:proofErr w:type="spellStart"/>
      <w:r w:rsidR="00BA4963">
        <w:rPr>
          <w:sz w:val="28"/>
          <w:szCs w:val="28"/>
        </w:rPr>
        <w:t>Раздорского</w:t>
      </w:r>
      <w:proofErr w:type="spellEnd"/>
      <w:r w:rsidR="00BA4963">
        <w:rPr>
          <w:sz w:val="28"/>
          <w:szCs w:val="28"/>
        </w:rPr>
        <w:t xml:space="preserve"> Андрея Сергеевича.</w:t>
      </w:r>
    </w:p>
    <w:p w:rsidR="00BA4963" w:rsidRDefault="00BA4963" w:rsidP="008820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необходимые согласования по кандидатурам получены.</w:t>
      </w:r>
    </w:p>
    <w:p w:rsidR="00D341D3" w:rsidRDefault="00BA1E76" w:rsidP="008820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210EB">
        <w:rPr>
          <w:sz w:val="28"/>
          <w:szCs w:val="28"/>
        </w:rPr>
        <w:t xml:space="preserve">тверждение нового состава правления </w:t>
      </w:r>
      <w:r w:rsidR="00331F34">
        <w:rPr>
          <w:sz w:val="28"/>
          <w:szCs w:val="28"/>
        </w:rPr>
        <w:t xml:space="preserve">потребует </w:t>
      </w:r>
      <w:r w:rsidR="009210EB">
        <w:rPr>
          <w:sz w:val="28"/>
          <w:szCs w:val="28"/>
        </w:rPr>
        <w:t>призна</w:t>
      </w:r>
      <w:r w:rsidR="00331F34">
        <w:rPr>
          <w:sz w:val="28"/>
          <w:szCs w:val="28"/>
        </w:rPr>
        <w:t>ния</w:t>
      </w:r>
      <w:r w:rsidR="009210EB">
        <w:rPr>
          <w:sz w:val="28"/>
          <w:szCs w:val="28"/>
        </w:rPr>
        <w:t xml:space="preserve"> </w:t>
      </w:r>
      <w:proofErr w:type="gramStart"/>
      <w:r w:rsidR="009210EB">
        <w:rPr>
          <w:sz w:val="28"/>
          <w:szCs w:val="28"/>
        </w:rPr>
        <w:t>утратившими</w:t>
      </w:r>
      <w:proofErr w:type="gramEnd"/>
      <w:r w:rsidR="009210EB">
        <w:rPr>
          <w:sz w:val="28"/>
          <w:szCs w:val="28"/>
        </w:rPr>
        <w:t xml:space="preserve"> силу постановлени</w:t>
      </w:r>
      <w:r w:rsidR="00331F34">
        <w:rPr>
          <w:sz w:val="28"/>
          <w:szCs w:val="28"/>
        </w:rPr>
        <w:t>й</w:t>
      </w:r>
      <w:r w:rsidR="009210EB">
        <w:rPr>
          <w:sz w:val="28"/>
          <w:szCs w:val="28"/>
        </w:rPr>
        <w:t xml:space="preserve"> Правительства Московской области и отдельны</w:t>
      </w:r>
      <w:r w:rsidR="00331F34">
        <w:rPr>
          <w:sz w:val="28"/>
          <w:szCs w:val="28"/>
        </w:rPr>
        <w:t>х</w:t>
      </w:r>
      <w:r w:rsidR="009210EB">
        <w:rPr>
          <w:sz w:val="28"/>
          <w:szCs w:val="28"/>
        </w:rPr>
        <w:t xml:space="preserve"> пункт</w:t>
      </w:r>
      <w:r w:rsidR="00331F34">
        <w:rPr>
          <w:sz w:val="28"/>
          <w:szCs w:val="28"/>
        </w:rPr>
        <w:t>ов</w:t>
      </w:r>
      <w:r w:rsidR="009210EB">
        <w:rPr>
          <w:sz w:val="28"/>
          <w:szCs w:val="28"/>
        </w:rPr>
        <w:t xml:space="preserve"> постановлений Правительства Московской области</w:t>
      </w:r>
      <w:r w:rsidR="00101221">
        <w:rPr>
          <w:sz w:val="28"/>
          <w:szCs w:val="28"/>
        </w:rPr>
        <w:t>, касающи</w:t>
      </w:r>
      <w:r w:rsidR="0064324C">
        <w:rPr>
          <w:sz w:val="28"/>
          <w:szCs w:val="28"/>
        </w:rPr>
        <w:t>хся</w:t>
      </w:r>
      <w:r w:rsidR="00101221">
        <w:rPr>
          <w:sz w:val="28"/>
          <w:szCs w:val="28"/>
        </w:rPr>
        <w:t xml:space="preserve"> утверждения </w:t>
      </w:r>
      <w:r w:rsidR="00331F34">
        <w:rPr>
          <w:sz w:val="28"/>
          <w:szCs w:val="28"/>
        </w:rPr>
        <w:t>действующего</w:t>
      </w:r>
      <w:r w:rsidR="00101221">
        <w:rPr>
          <w:sz w:val="28"/>
          <w:szCs w:val="28"/>
        </w:rPr>
        <w:t xml:space="preserve"> состава правления</w:t>
      </w:r>
      <w:r w:rsidR="00331F34">
        <w:rPr>
          <w:sz w:val="28"/>
          <w:szCs w:val="28"/>
        </w:rPr>
        <w:t xml:space="preserve"> и внесения в него изменений</w:t>
      </w:r>
      <w:r w:rsidR="00101221">
        <w:rPr>
          <w:sz w:val="28"/>
          <w:szCs w:val="28"/>
        </w:rPr>
        <w:t>.</w:t>
      </w:r>
    </w:p>
    <w:p w:rsidR="007F6EA3" w:rsidRPr="00A3605A" w:rsidRDefault="00006836" w:rsidP="007F6E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данного проекта постановления </w:t>
      </w:r>
      <w:r w:rsidR="007F6EA3" w:rsidRPr="00A3605A">
        <w:rPr>
          <w:sz w:val="28"/>
          <w:szCs w:val="28"/>
        </w:rPr>
        <w:t>не потребу</w:t>
      </w:r>
      <w:r>
        <w:rPr>
          <w:sz w:val="28"/>
          <w:szCs w:val="28"/>
        </w:rPr>
        <w:t>е</w:t>
      </w:r>
      <w:r w:rsidR="007F6EA3" w:rsidRPr="00A3605A">
        <w:rPr>
          <w:sz w:val="28"/>
          <w:szCs w:val="28"/>
        </w:rPr>
        <w:t xml:space="preserve">т выделения дополнительных финансовых средств из бюджета Московской области. </w:t>
      </w:r>
    </w:p>
    <w:p w:rsidR="007F6EA3" w:rsidRPr="00A3605A" w:rsidRDefault="007F6EA3" w:rsidP="007F6EA3">
      <w:pPr>
        <w:ind w:firstLine="709"/>
        <w:jc w:val="both"/>
        <w:rPr>
          <w:sz w:val="28"/>
          <w:szCs w:val="28"/>
        </w:rPr>
      </w:pPr>
      <w:r w:rsidRPr="00A3605A">
        <w:rPr>
          <w:sz w:val="28"/>
          <w:szCs w:val="28"/>
        </w:rPr>
        <w:t>В проекте постановления положения, способствующие созданию условий для проявления коррупции, отсутствуют.</w:t>
      </w:r>
    </w:p>
    <w:p w:rsidR="007F6EA3" w:rsidRPr="00A3605A" w:rsidRDefault="007F6EA3" w:rsidP="007F6EA3">
      <w:pPr>
        <w:ind w:firstLine="709"/>
        <w:jc w:val="both"/>
        <w:rPr>
          <w:sz w:val="28"/>
          <w:szCs w:val="28"/>
        </w:rPr>
      </w:pPr>
      <w:r w:rsidRPr="00A3605A">
        <w:rPr>
          <w:sz w:val="28"/>
          <w:szCs w:val="28"/>
        </w:rPr>
        <w:t xml:space="preserve">Проведена первичная </w:t>
      </w:r>
      <w:proofErr w:type="spellStart"/>
      <w:r w:rsidRPr="00A3605A">
        <w:rPr>
          <w:sz w:val="28"/>
          <w:szCs w:val="28"/>
        </w:rPr>
        <w:t>антикоррупционная</w:t>
      </w:r>
      <w:proofErr w:type="spellEnd"/>
      <w:r w:rsidRPr="00A3605A">
        <w:rPr>
          <w:sz w:val="28"/>
          <w:szCs w:val="28"/>
        </w:rPr>
        <w:t xml:space="preserve"> экспертиза.</w:t>
      </w:r>
    </w:p>
    <w:p w:rsidR="007F6EA3" w:rsidRPr="00A3605A" w:rsidRDefault="007F6EA3" w:rsidP="007F6EA3">
      <w:pPr>
        <w:ind w:firstLine="709"/>
        <w:jc w:val="both"/>
        <w:rPr>
          <w:sz w:val="28"/>
          <w:szCs w:val="28"/>
        </w:rPr>
      </w:pPr>
      <w:r w:rsidRPr="00A3605A">
        <w:rPr>
          <w:sz w:val="28"/>
          <w:szCs w:val="28"/>
        </w:rPr>
        <w:t xml:space="preserve">Проект постановления размещен на официальном сайте Территориального фонда обязательного медицинского страхования Московской области в сети «Интернет» </w:t>
      </w:r>
      <w:r w:rsidRPr="00A3605A">
        <w:rPr>
          <w:sz w:val="28"/>
          <w:szCs w:val="28"/>
          <w:u w:val="single"/>
          <w:lang w:val="en-US"/>
        </w:rPr>
        <w:t>www</w:t>
      </w:r>
      <w:r w:rsidRPr="00A3605A">
        <w:rPr>
          <w:sz w:val="28"/>
          <w:szCs w:val="28"/>
          <w:u w:val="single"/>
        </w:rPr>
        <w:t>.</w:t>
      </w:r>
      <w:proofErr w:type="spellStart"/>
      <w:r w:rsidRPr="00A3605A">
        <w:rPr>
          <w:sz w:val="28"/>
          <w:szCs w:val="28"/>
          <w:u w:val="single"/>
          <w:lang w:val="en-US"/>
        </w:rPr>
        <w:t>mofoms</w:t>
      </w:r>
      <w:proofErr w:type="spellEnd"/>
      <w:r w:rsidRPr="00A3605A">
        <w:rPr>
          <w:sz w:val="28"/>
          <w:szCs w:val="28"/>
          <w:u w:val="single"/>
        </w:rPr>
        <w:t>.</w:t>
      </w:r>
      <w:proofErr w:type="spellStart"/>
      <w:r w:rsidRPr="00A3605A">
        <w:rPr>
          <w:sz w:val="28"/>
          <w:szCs w:val="28"/>
          <w:u w:val="single"/>
          <w:lang w:val="en-US"/>
        </w:rPr>
        <w:t>ru</w:t>
      </w:r>
      <w:proofErr w:type="spellEnd"/>
    </w:p>
    <w:p w:rsidR="005A5B50" w:rsidRPr="00A3605A" w:rsidRDefault="005A5B50" w:rsidP="00200962">
      <w:pPr>
        <w:ind w:firstLine="709"/>
        <w:jc w:val="both"/>
        <w:rPr>
          <w:sz w:val="28"/>
          <w:szCs w:val="28"/>
        </w:rPr>
      </w:pPr>
    </w:p>
    <w:p w:rsidR="009A17BA" w:rsidRPr="00A3605A" w:rsidRDefault="009A17BA" w:rsidP="009A17BA">
      <w:pPr>
        <w:ind w:firstLine="709"/>
        <w:jc w:val="both"/>
        <w:rPr>
          <w:sz w:val="28"/>
          <w:szCs w:val="28"/>
        </w:rPr>
      </w:pPr>
    </w:p>
    <w:p w:rsidR="00747094" w:rsidRPr="00A3605A" w:rsidRDefault="00747094" w:rsidP="009A17BA">
      <w:pPr>
        <w:jc w:val="both"/>
        <w:rPr>
          <w:sz w:val="28"/>
          <w:szCs w:val="28"/>
        </w:rPr>
      </w:pPr>
    </w:p>
    <w:p w:rsidR="009A17BA" w:rsidRPr="00A3605A" w:rsidRDefault="004767A2" w:rsidP="009A17BA">
      <w:pPr>
        <w:jc w:val="both"/>
        <w:rPr>
          <w:sz w:val="28"/>
          <w:szCs w:val="28"/>
        </w:rPr>
      </w:pPr>
      <w:r w:rsidRPr="00A3605A">
        <w:rPr>
          <w:sz w:val="28"/>
          <w:szCs w:val="28"/>
        </w:rPr>
        <w:t>Д</w:t>
      </w:r>
      <w:r w:rsidR="009A17BA" w:rsidRPr="00A3605A">
        <w:rPr>
          <w:sz w:val="28"/>
          <w:szCs w:val="28"/>
        </w:rPr>
        <w:t xml:space="preserve">иректор                                                                                  </w:t>
      </w:r>
      <w:r w:rsidR="00C0746C">
        <w:rPr>
          <w:sz w:val="28"/>
          <w:szCs w:val="28"/>
        </w:rPr>
        <w:t xml:space="preserve">         </w:t>
      </w:r>
      <w:r w:rsidR="00B14F50">
        <w:rPr>
          <w:sz w:val="28"/>
          <w:szCs w:val="28"/>
        </w:rPr>
        <w:t xml:space="preserve">      </w:t>
      </w:r>
      <w:r w:rsidR="00C0746C">
        <w:rPr>
          <w:sz w:val="28"/>
          <w:szCs w:val="28"/>
        </w:rPr>
        <w:t xml:space="preserve"> А. С. </w:t>
      </w:r>
      <w:proofErr w:type="spellStart"/>
      <w:r w:rsidR="00C0746C">
        <w:rPr>
          <w:sz w:val="28"/>
          <w:szCs w:val="28"/>
        </w:rPr>
        <w:t>Раздорский</w:t>
      </w:r>
      <w:proofErr w:type="spellEnd"/>
    </w:p>
    <w:p w:rsidR="009A17BA" w:rsidRPr="00A3605A" w:rsidRDefault="009A17BA" w:rsidP="009A17BA">
      <w:pPr>
        <w:jc w:val="both"/>
        <w:rPr>
          <w:sz w:val="28"/>
          <w:szCs w:val="28"/>
        </w:rPr>
      </w:pPr>
    </w:p>
    <w:sectPr w:rsidR="009A17BA" w:rsidRPr="00A3605A" w:rsidSect="00B14F50">
      <w:pgSz w:w="11906" w:h="16838"/>
      <w:pgMar w:top="1134" w:right="624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61435"/>
    <w:rsid w:val="00006836"/>
    <w:rsid w:val="00007B19"/>
    <w:rsid w:val="000341C8"/>
    <w:rsid w:val="00061435"/>
    <w:rsid w:val="000661A9"/>
    <w:rsid w:val="00077926"/>
    <w:rsid w:val="00084F63"/>
    <w:rsid w:val="00087BE2"/>
    <w:rsid w:val="00091A07"/>
    <w:rsid w:val="000939CD"/>
    <w:rsid w:val="000A3D82"/>
    <w:rsid w:val="000A4068"/>
    <w:rsid w:val="000B03AA"/>
    <w:rsid w:val="000B7F00"/>
    <w:rsid w:val="000C1CCD"/>
    <w:rsid w:val="000C1FC1"/>
    <w:rsid w:val="000C50B0"/>
    <w:rsid w:val="000E352C"/>
    <w:rsid w:val="000F3925"/>
    <w:rsid w:val="000F6FC1"/>
    <w:rsid w:val="00101221"/>
    <w:rsid w:val="0011001D"/>
    <w:rsid w:val="001138E1"/>
    <w:rsid w:val="00130F6A"/>
    <w:rsid w:val="00164B5D"/>
    <w:rsid w:val="00170144"/>
    <w:rsid w:val="00181BE9"/>
    <w:rsid w:val="00185C26"/>
    <w:rsid w:val="00194E26"/>
    <w:rsid w:val="00196D4B"/>
    <w:rsid w:val="001E0E18"/>
    <w:rsid w:val="001F4199"/>
    <w:rsid w:val="00200962"/>
    <w:rsid w:val="00207DEB"/>
    <w:rsid w:val="00214E6D"/>
    <w:rsid w:val="002162BD"/>
    <w:rsid w:val="002213FD"/>
    <w:rsid w:val="002634B8"/>
    <w:rsid w:val="002764AA"/>
    <w:rsid w:val="00297B6E"/>
    <w:rsid w:val="002A041C"/>
    <w:rsid w:val="002B4D08"/>
    <w:rsid w:val="002D04B8"/>
    <w:rsid w:val="002E0151"/>
    <w:rsid w:val="002E4FBE"/>
    <w:rsid w:val="002F3913"/>
    <w:rsid w:val="00326706"/>
    <w:rsid w:val="00327502"/>
    <w:rsid w:val="00331F34"/>
    <w:rsid w:val="003328DB"/>
    <w:rsid w:val="003368EA"/>
    <w:rsid w:val="00361FD6"/>
    <w:rsid w:val="003A5C7E"/>
    <w:rsid w:val="003B2660"/>
    <w:rsid w:val="003C12F2"/>
    <w:rsid w:val="003D585C"/>
    <w:rsid w:val="003D6FB4"/>
    <w:rsid w:val="003F2C48"/>
    <w:rsid w:val="00405AF1"/>
    <w:rsid w:val="00416269"/>
    <w:rsid w:val="00444F2E"/>
    <w:rsid w:val="004561CF"/>
    <w:rsid w:val="004563A7"/>
    <w:rsid w:val="00460DDB"/>
    <w:rsid w:val="004659DA"/>
    <w:rsid w:val="0046718C"/>
    <w:rsid w:val="00473DBF"/>
    <w:rsid w:val="004767A2"/>
    <w:rsid w:val="00485A08"/>
    <w:rsid w:val="00486A13"/>
    <w:rsid w:val="00490E98"/>
    <w:rsid w:val="00495A84"/>
    <w:rsid w:val="004D600E"/>
    <w:rsid w:val="004D7747"/>
    <w:rsid w:val="004E3657"/>
    <w:rsid w:val="004E78EF"/>
    <w:rsid w:val="004F141F"/>
    <w:rsid w:val="00501BAB"/>
    <w:rsid w:val="0053047A"/>
    <w:rsid w:val="005417F9"/>
    <w:rsid w:val="00542EB8"/>
    <w:rsid w:val="0054641E"/>
    <w:rsid w:val="0055580F"/>
    <w:rsid w:val="005631C2"/>
    <w:rsid w:val="00575125"/>
    <w:rsid w:val="005910A8"/>
    <w:rsid w:val="0059487C"/>
    <w:rsid w:val="005A28B0"/>
    <w:rsid w:val="005A5B50"/>
    <w:rsid w:val="005B3DB8"/>
    <w:rsid w:val="005C637D"/>
    <w:rsid w:val="005D0F0F"/>
    <w:rsid w:val="005E3E6C"/>
    <w:rsid w:val="005F29BF"/>
    <w:rsid w:val="00605932"/>
    <w:rsid w:val="0061711C"/>
    <w:rsid w:val="0064324C"/>
    <w:rsid w:val="00645CA5"/>
    <w:rsid w:val="006772ED"/>
    <w:rsid w:val="006B1E0E"/>
    <w:rsid w:val="006B27C6"/>
    <w:rsid w:val="006F2A6D"/>
    <w:rsid w:val="006F2C7B"/>
    <w:rsid w:val="006F477E"/>
    <w:rsid w:val="0070635C"/>
    <w:rsid w:val="0071312F"/>
    <w:rsid w:val="00714ACE"/>
    <w:rsid w:val="00720232"/>
    <w:rsid w:val="00736278"/>
    <w:rsid w:val="00745F27"/>
    <w:rsid w:val="00746EC4"/>
    <w:rsid w:val="00747094"/>
    <w:rsid w:val="00761FC4"/>
    <w:rsid w:val="007806D8"/>
    <w:rsid w:val="0078780F"/>
    <w:rsid w:val="007D6DD9"/>
    <w:rsid w:val="007E4F9E"/>
    <w:rsid w:val="007E7E00"/>
    <w:rsid w:val="007F3A28"/>
    <w:rsid w:val="007F6EA3"/>
    <w:rsid w:val="0082529B"/>
    <w:rsid w:val="0088204D"/>
    <w:rsid w:val="008853D3"/>
    <w:rsid w:val="00891EA4"/>
    <w:rsid w:val="008A6966"/>
    <w:rsid w:val="008B28AB"/>
    <w:rsid w:val="008B5F79"/>
    <w:rsid w:val="008C2E48"/>
    <w:rsid w:val="008D7836"/>
    <w:rsid w:val="008E27A3"/>
    <w:rsid w:val="008E4BEE"/>
    <w:rsid w:val="008E7C0A"/>
    <w:rsid w:val="008F6F46"/>
    <w:rsid w:val="009210EB"/>
    <w:rsid w:val="00924DF6"/>
    <w:rsid w:val="0093471D"/>
    <w:rsid w:val="009513DF"/>
    <w:rsid w:val="009540BF"/>
    <w:rsid w:val="00960706"/>
    <w:rsid w:val="00967832"/>
    <w:rsid w:val="00971727"/>
    <w:rsid w:val="00976C45"/>
    <w:rsid w:val="00976CC6"/>
    <w:rsid w:val="009771E5"/>
    <w:rsid w:val="00995D46"/>
    <w:rsid w:val="00997080"/>
    <w:rsid w:val="009A16F9"/>
    <w:rsid w:val="009A17BA"/>
    <w:rsid w:val="009A2C96"/>
    <w:rsid w:val="009A774A"/>
    <w:rsid w:val="009B69AE"/>
    <w:rsid w:val="009D5F6E"/>
    <w:rsid w:val="009E162D"/>
    <w:rsid w:val="009E2745"/>
    <w:rsid w:val="009F635B"/>
    <w:rsid w:val="00A0057E"/>
    <w:rsid w:val="00A0643A"/>
    <w:rsid w:val="00A07B51"/>
    <w:rsid w:val="00A26DBA"/>
    <w:rsid w:val="00A311B1"/>
    <w:rsid w:val="00A33F1F"/>
    <w:rsid w:val="00A3605A"/>
    <w:rsid w:val="00A37F4C"/>
    <w:rsid w:val="00A410FA"/>
    <w:rsid w:val="00A4678F"/>
    <w:rsid w:val="00A47D19"/>
    <w:rsid w:val="00A541E6"/>
    <w:rsid w:val="00A545B9"/>
    <w:rsid w:val="00A704D0"/>
    <w:rsid w:val="00A74179"/>
    <w:rsid w:val="00A80652"/>
    <w:rsid w:val="00AB3916"/>
    <w:rsid w:val="00AD16BD"/>
    <w:rsid w:val="00AD29AC"/>
    <w:rsid w:val="00AE1DE6"/>
    <w:rsid w:val="00AE6940"/>
    <w:rsid w:val="00B114B3"/>
    <w:rsid w:val="00B14F50"/>
    <w:rsid w:val="00B20852"/>
    <w:rsid w:val="00B40FB9"/>
    <w:rsid w:val="00B42AD7"/>
    <w:rsid w:val="00B4777D"/>
    <w:rsid w:val="00B64518"/>
    <w:rsid w:val="00B81BB7"/>
    <w:rsid w:val="00B82852"/>
    <w:rsid w:val="00B847E9"/>
    <w:rsid w:val="00B85400"/>
    <w:rsid w:val="00BA0926"/>
    <w:rsid w:val="00BA1E76"/>
    <w:rsid w:val="00BA4963"/>
    <w:rsid w:val="00BB5763"/>
    <w:rsid w:val="00BC3D34"/>
    <w:rsid w:val="00C0746C"/>
    <w:rsid w:val="00C15207"/>
    <w:rsid w:val="00C31B94"/>
    <w:rsid w:val="00C3324E"/>
    <w:rsid w:val="00C33745"/>
    <w:rsid w:val="00C5332D"/>
    <w:rsid w:val="00C60C62"/>
    <w:rsid w:val="00C66997"/>
    <w:rsid w:val="00C73486"/>
    <w:rsid w:val="00C87A68"/>
    <w:rsid w:val="00CB263B"/>
    <w:rsid w:val="00CB304A"/>
    <w:rsid w:val="00CC1B86"/>
    <w:rsid w:val="00CC6D68"/>
    <w:rsid w:val="00CC6FCF"/>
    <w:rsid w:val="00CD0858"/>
    <w:rsid w:val="00CD1A11"/>
    <w:rsid w:val="00CD28FA"/>
    <w:rsid w:val="00D0394E"/>
    <w:rsid w:val="00D1149A"/>
    <w:rsid w:val="00D12A73"/>
    <w:rsid w:val="00D23852"/>
    <w:rsid w:val="00D30F50"/>
    <w:rsid w:val="00D316D5"/>
    <w:rsid w:val="00D341D3"/>
    <w:rsid w:val="00D45048"/>
    <w:rsid w:val="00D60CFC"/>
    <w:rsid w:val="00D62DCB"/>
    <w:rsid w:val="00D63A59"/>
    <w:rsid w:val="00D63E99"/>
    <w:rsid w:val="00D74438"/>
    <w:rsid w:val="00D87C9C"/>
    <w:rsid w:val="00D974AF"/>
    <w:rsid w:val="00DA0BB2"/>
    <w:rsid w:val="00DB433E"/>
    <w:rsid w:val="00DC27C5"/>
    <w:rsid w:val="00DC55CD"/>
    <w:rsid w:val="00DD6FEF"/>
    <w:rsid w:val="00DD73E1"/>
    <w:rsid w:val="00DF22FD"/>
    <w:rsid w:val="00DF245C"/>
    <w:rsid w:val="00DF5A8E"/>
    <w:rsid w:val="00E05A75"/>
    <w:rsid w:val="00E15725"/>
    <w:rsid w:val="00E21EB7"/>
    <w:rsid w:val="00E264F6"/>
    <w:rsid w:val="00E71333"/>
    <w:rsid w:val="00E84597"/>
    <w:rsid w:val="00E908F5"/>
    <w:rsid w:val="00E93EB4"/>
    <w:rsid w:val="00E94002"/>
    <w:rsid w:val="00E94662"/>
    <w:rsid w:val="00E956CF"/>
    <w:rsid w:val="00EA6C9B"/>
    <w:rsid w:val="00EA78A2"/>
    <w:rsid w:val="00EB0AF7"/>
    <w:rsid w:val="00EB1D11"/>
    <w:rsid w:val="00EB2FA6"/>
    <w:rsid w:val="00ED1E2D"/>
    <w:rsid w:val="00EE7802"/>
    <w:rsid w:val="00F3704A"/>
    <w:rsid w:val="00F50167"/>
    <w:rsid w:val="00F807C5"/>
    <w:rsid w:val="00F82AE4"/>
    <w:rsid w:val="00FA1140"/>
    <w:rsid w:val="00FA3645"/>
    <w:rsid w:val="00FA399D"/>
    <w:rsid w:val="00FC1A45"/>
    <w:rsid w:val="00FC4B10"/>
    <w:rsid w:val="00FD2FC8"/>
    <w:rsid w:val="00FF2BA5"/>
    <w:rsid w:val="00FF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3"/>
    <w:link w:val="30"/>
    <w:semiHidden/>
    <w:unhideWhenUsed/>
    <w:rsid w:val="002A041C"/>
    <w:pPr>
      <w:spacing w:line="360" w:lineRule="auto"/>
      <w:jc w:val="both"/>
    </w:pPr>
    <w:rPr>
      <w:rFonts w:eastAsia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2A0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A04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A041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D29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97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8C12C-7FC1-4AAE-B332-E221E187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fedotova</dc:creator>
  <cp:keywords/>
  <dc:description/>
  <cp:lastModifiedBy>burmistrova</cp:lastModifiedBy>
  <cp:revision>128</cp:revision>
  <cp:lastPrinted>2015-04-27T09:01:00Z</cp:lastPrinted>
  <dcterms:created xsi:type="dcterms:W3CDTF">2013-07-22T10:47:00Z</dcterms:created>
  <dcterms:modified xsi:type="dcterms:W3CDTF">2016-04-14T12:11:00Z</dcterms:modified>
</cp:coreProperties>
</file>